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E375E" w:rsidRPr="00637D2C" w:rsidRDefault="00023270">
      <w:pPr>
        <w:spacing w:after="160" w:line="259" w:lineRule="auto"/>
        <w:rPr>
          <w:rFonts w:ascii="Century Gothic" w:eastAsia="Calibri" w:hAnsi="Century Gothic" w:cs="Calibri"/>
          <w:b/>
          <w:color w:val="FF00FF"/>
          <w:sz w:val="42"/>
          <w:szCs w:val="42"/>
        </w:rPr>
      </w:pPr>
      <w:bookmarkStart w:id="0" w:name="_gjdgxs" w:colFirst="0" w:colLast="0"/>
      <w:bookmarkEnd w:id="0"/>
      <w:r w:rsidRPr="00637D2C">
        <w:rPr>
          <w:rFonts w:ascii="Century Gothic" w:eastAsia="Calibri" w:hAnsi="Century Gothic" w:cs="Calibri"/>
          <w:b/>
          <w:sz w:val="42"/>
          <w:szCs w:val="42"/>
        </w:rPr>
        <w:t xml:space="preserve">English Overview </w:t>
      </w:r>
      <w:r w:rsidRPr="00637D2C">
        <w:rPr>
          <w:rFonts w:ascii="Century Gothic" w:hAnsi="Century Gothic"/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8391525</wp:posOffset>
            </wp:positionH>
            <wp:positionV relativeFrom="paragraph">
              <wp:posOffset>0</wp:posOffset>
            </wp:positionV>
            <wp:extent cx="595313" cy="419307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5313" cy="41930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"/>
        <w:tblW w:w="1508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21"/>
        <w:gridCol w:w="2244"/>
        <w:gridCol w:w="2243"/>
        <w:gridCol w:w="2243"/>
        <w:gridCol w:w="2243"/>
        <w:gridCol w:w="2243"/>
        <w:gridCol w:w="2243"/>
      </w:tblGrid>
      <w:tr w:rsidR="001E375E" w:rsidRPr="00637D2C" w:rsidTr="00023270">
        <w:tc>
          <w:tcPr>
            <w:tcW w:w="16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1E375E">
            <w:pPr>
              <w:widowControl w:val="0"/>
              <w:spacing w:line="240" w:lineRule="auto"/>
              <w:rPr>
                <w:rFonts w:ascii="Century Gothic" w:eastAsia="Calibri" w:hAnsi="Century Gothic" w:cs="Calibri"/>
                <w:b/>
                <w:sz w:val="42"/>
                <w:szCs w:val="42"/>
              </w:rPr>
            </w:pPr>
          </w:p>
        </w:tc>
        <w:tc>
          <w:tcPr>
            <w:tcW w:w="2244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spacing w:line="240" w:lineRule="auto"/>
              <w:jc w:val="center"/>
              <w:rPr>
                <w:rFonts w:ascii="Century Gothic" w:eastAsia="Calibri" w:hAnsi="Century Gothic" w:cs="Calibri"/>
                <w:b/>
                <w:color w:val="7030A0"/>
                <w:sz w:val="34"/>
                <w:szCs w:val="34"/>
              </w:rPr>
            </w:pPr>
            <w:r w:rsidRPr="00637D2C">
              <w:rPr>
                <w:rFonts w:ascii="Century Gothic" w:eastAsia="Calibri" w:hAnsi="Century Gothic" w:cs="Calibri"/>
                <w:b/>
                <w:color w:val="7030A0"/>
                <w:sz w:val="34"/>
                <w:szCs w:val="34"/>
              </w:rPr>
              <w:t>Autumn 1</w:t>
            </w:r>
          </w:p>
        </w:tc>
        <w:tc>
          <w:tcPr>
            <w:tcW w:w="2243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spacing w:line="240" w:lineRule="auto"/>
              <w:jc w:val="center"/>
              <w:rPr>
                <w:rFonts w:ascii="Century Gothic" w:eastAsia="Calibri" w:hAnsi="Century Gothic" w:cs="Calibri"/>
                <w:b/>
                <w:color w:val="7030A0"/>
                <w:sz w:val="34"/>
                <w:szCs w:val="34"/>
              </w:rPr>
            </w:pPr>
            <w:r w:rsidRPr="00637D2C">
              <w:rPr>
                <w:rFonts w:ascii="Century Gothic" w:eastAsia="Calibri" w:hAnsi="Century Gothic" w:cs="Calibri"/>
                <w:b/>
                <w:color w:val="7030A0"/>
                <w:sz w:val="34"/>
                <w:szCs w:val="34"/>
              </w:rPr>
              <w:t>Autumn 2</w:t>
            </w:r>
          </w:p>
        </w:tc>
        <w:tc>
          <w:tcPr>
            <w:tcW w:w="2243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spacing w:line="240" w:lineRule="auto"/>
              <w:jc w:val="center"/>
              <w:rPr>
                <w:rFonts w:ascii="Century Gothic" w:eastAsia="Calibri" w:hAnsi="Century Gothic" w:cs="Calibri"/>
                <w:b/>
                <w:color w:val="7030A0"/>
                <w:sz w:val="34"/>
                <w:szCs w:val="34"/>
              </w:rPr>
            </w:pPr>
            <w:r w:rsidRPr="00637D2C">
              <w:rPr>
                <w:rFonts w:ascii="Century Gothic" w:eastAsia="Calibri" w:hAnsi="Century Gothic" w:cs="Calibri"/>
                <w:b/>
                <w:color w:val="7030A0"/>
                <w:sz w:val="34"/>
                <w:szCs w:val="34"/>
              </w:rPr>
              <w:t xml:space="preserve">Spring 1 </w:t>
            </w:r>
          </w:p>
        </w:tc>
        <w:tc>
          <w:tcPr>
            <w:tcW w:w="2243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spacing w:line="240" w:lineRule="auto"/>
              <w:jc w:val="center"/>
              <w:rPr>
                <w:rFonts w:ascii="Century Gothic" w:eastAsia="Calibri" w:hAnsi="Century Gothic" w:cs="Calibri"/>
                <w:b/>
                <w:color w:val="7030A0"/>
                <w:sz w:val="34"/>
                <w:szCs w:val="34"/>
              </w:rPr>
            </w:pPr>
            <w:r w:rsidRPr="00637D2C">
              <w:rPr>
                <w:rFonts w:ascii="Century Gothic" w:eastAsia="Calibri" w:hAnsi="Century Gothic" w:cs="Calibri"/>
                <w:b/>
                <w:color w:val="7030A0"/>
                <w:sz w:val="34"/>
                <w:szCs w:val="34"/>
              </w:rPr>
              <w:t>Spring 2</w:t>
            </w:r>
          </w:p>
        </w:tc>
        <w:tc>
          <w:tcPr>
            <w:tcW w:w="2243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spacing w:line="240" w:lineRule="auto"/>
              <w:jc w:val="center"/>
              <w:rPr>
                <w:rFonts w:ascii="Century Gothic" w:eastAsia="Calibri" w:hAnsi="Century Gothic" w:cs="Calibri"/>
                <w:b/>
                <w:color w:val="7030A0"/>
                <w:sz w:val="34"/>
                <w:szCs w:val="34"/>
              </w:rPr>
            </w:pPr>
            <w:r w:rsidRPr="00637D2C">
              <w:rPr>
                <w:rFonts w:ascii="Century Gothic" w:eastAsia="Calibri" w:hAnsi="Century Gothic" w:cs="Calibri"/>
                <w:b/>
                <w:color w:val="7030A0"/>
                <w:sz w:val="34"/>
                <w:szCs w:val="34"/>
              </w:rPr>
              <w:t>Summer 1</w:t>
            </w:r>
          </w:p>
        </w:tc>
        <w:tc>
          <w:tcPr>
            <w:tcW w:w="2243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spacing w:line="240" w:lineRule="auto"/>
              <w:jc w:val="center"/>
              <w:rPr>
                <w:rFonts w:ascii="Century Gothic" w:eastAsia="Calibri" w:hAnsi="Century Gothic" w:cs="Calibri"/>
                <w:b/>
                <w:color w:val="7030A0"/>
                <w:sz w:val="34"/>
                <w:szCs w:val="34"/>
              </w:rPr>
            </w:pPr>
            <w:r w:rsidRPr="00637D2C">
              <w:rPr>
                <w:rFonts w:ascii="Century Gothic" w:eastAsia="Calibri" w:hAnsi="Century Gothic" w:cs="Calibri"/>
                <w:b/>
                <w:color w:val="7030A0"/>
                <w:sz w:val="34"/>
                <w:szCs w:val="34"/>
              </w:rPr>
              <w:t>Summer 2</w:t>
            </w:r>
          </w:p>
          <w:p w:rsidR="001E375E" w:rsidRPr="00637D2C" w:rsidRDefault="001E375E">
            <w:pPr>
              <w:widowControl w:val="0"/>
              <w:spacing w:line="240" w:lineRule="auto"/>
              <w:jc w:val="center"/>
              <w:rPr>
                <w:rFonts w:ascii="Century Gothic" w:eastAsia="Calibri" w:hAnsi="Century Gothic" w:cs="Calibri"/>
                <w:b/>
                <w:color w:val="7030A0"/>
                <w:sz w:val="18"/>
                <w:szCs w:val="18"/>
              </w:rPr>
            </w:pPr>
          </w:p>
        </w:tc>
      </w:tr>
      <w:tr w:rsidR="00023270" w:rsidRPr="00637D2C" w:rsidTr="00FA4468">
        <w:tc>
          <w:tcPr>
            <w:tcW w:w="1620" w:type="dxa"/>
            <w:shd w:val="clear" w:color="auto" w:fill="BFBF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3270" w:rsidRPr="00637D2C" w:rsidRDefault="00023270">
            <w:pPr>
              <w:widowControl w:val="0"/>
              <w:spacing w:line="240" w:lineRule="auto"/>
              <w:jc w:val="center"/>
              <w:rPr>
                <w:rFonts w:ascii="Century Gothic" w:eastAsia="Calibri" w:hAnsi="Century Gothic" w:cs="Calibri"/>
                <w:b/>
                <w:color w:val="7030A0"/>
                <w:sz w:val="28"/>
                <w:szCs w:val="28"/>
              </w:rPr>
            </w:pPr>
            <w:r w:rsidRPr="00637D2C">
              <w:rPr>
                <w:rFonts w:ascii="Century Gothic" w:eastAsia="Calibri" w:hAnsi="Century Gothic" w:cs="Calibri"/>
                <w:b/>
                <w:color w:val="7030A0"/>
                <w:sz w:val="28"/>
                <w:szCs w:val="28"/>
              </w:rPr>
              <w:t>Nursery/ Reception</w:t>
            </w:r>
          </w:p>
        </w:tc>
        <w:tc>
          <w:tcPr>
            <w:tcW w:w="13459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23270" w:rsidRPr="00637D2C" w:rsidRDefault="00023270">
            <w:pPr>
              <w:widowControl w:val="0"/>
              <w:spacing w:line="240" w:lineRule="auto"/>
              <w:jc w:val="center"/>
              <w:rPr>
                <w:rFonts w:ascii="Century Gothic" w:eastAsia="Calibri" w:hAnsi="Century Gothic" w:cs="Calibri"/>
                <w:b/>
                <w:color w:val="9900FF"/>
                <w:sz w:val="20"/>
                <w:szCs w:val="20"/>
              </w:rPr>
            </w:pPr>
            <w:r>
              <w:rPr>
                <w:rFonts w:ascii="Century Gothic" w:eastAsia="Calibri" w:hAnsi="Century Gothic" w:cs="Calibri"/>
                <w:b/>
                <w:color w:val="9900FF"/>
                <w:sz w:val="20"/>
                <w:szCs w:val="20"/>
              </w:rPr>
              <w:t xml:space="preserve">Please refer to Medium Term plans for EYFS </w:t>
            </w:r>
            <w:bookmarkStart w:id="1" w:name="_GoBack"/>
            <w:bookmarkEnd w:id="1"/>
          </w:p>
        </w:tc>
      </w:tr>
      <w:tr w:rsidR="001E375E" w:rsidRPr="00637D2C" w:rsidTr="00023270">
        <w:trPr>
          <w:trHeight w:val="1460"/>
        </w:trPr>
        <w:tc>
          <w:tcPr>
            <w:tcW w:w="1621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spacing w:line="240" w:lineRule="auto"/>
              <w:jc w:val="center"/>
              <w:rPr>
                <w:rFonts w:ascii="Century Gothic" w:eastAsia="Calibri" w:hAnsi="Century Gothic" w:cs="Calibri"/>
                <w:b/>
                <w:color w:val="7030A0"/>
                <w:sz w:val="28"/>
                <w:szCs w:val="28"/>
              </w:rPr>
            </w:pPr>
            <w:r w:rsidRPr="00637D2C">
              <w:rPr>
                <w:rFonts w:ascii="Century Gothic" w:eastAsia="Calibri" w:hAnsi="Century Gothic" w:cs="Calibri"/>
                <w:b/>
                <w:color w:val="7030A0"/>
                <w:sz w:val="28"/>
                <w:szCs w:val="28"/>
              </w:rPr>
              <w:t>Year 1</w:t>
            </w:r>
          </w:p>
        </w:tc>
        <w:tc>
          <w:tcPr>
            <w:tcW w:w="22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character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setting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diary entry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informal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prediction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instructions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 xml:space="preserve">drama 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persuasive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information poster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non-chronological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formal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 w:hanging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book review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character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non-chronological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instructions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recount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setting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informal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diary entry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drama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character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information leaflet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persuasive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fact file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</w:tr>
      <w:tr w:rsidR="001E375E" w:rsidRPr="00637D2C" w:rsidTr="00023270">
        <w:trPr>
          <w:trHeight w:val="1460"/>
        </w:trPr>
        <w:tc>
          <w:tcPr>
            <w:tcW w:w="1621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spacing w:line="240" w:lineRule="auto"/>
              <w:jc w:val="center"/>
              <w:rPr>
                <w:rFonts w:ascii="Century Gothic" w:eastAsia="Calibri" w:hAnsi="Century Gothic" w:cs="Calibri"/>
                <w:b/>
                <w:color w:val="7030A0"/>
                <w:sz w:val="28"/>
                <w:szCs w:val="28"/>
              </w:rPr>
            </w:pPr>
            <w:r w:rsidRPr="00637D2C">
              <w:rPr>
                <w:rFonts w:ascii="Century Gothic" w:eastAsia="Calibri" w:hAnsi="Century Gothic" w:cs="Calibri"/>
                <w:b/>
                <w:color w:val="7030A0"/>
                <w:sz w:val="28"/>
                <w:szCs w:val="28"/>
              </w:rPr>
              <w:t>Year 2</w:t>
            </w:r>
          </w:p>
        </w:tc>
        <w:tc>
          <w:tcPr>
            <w:tcW w:w="22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character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setting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diary entry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informal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prediction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instructions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 xml:space="preserve">drama 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persuasive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information poster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non-chronological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formal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book review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character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non-chronological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instructions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recount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setting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informal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diary entry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drama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character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information leaflet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persuasive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fact file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</w:tr>
      <w:tr w:rsidR="001E375E" w:rsidRPr="00637D2C" w:rsidTr="00023270">
        <w:trPr>
          <w:trHeight w:val="731"/>
        </w:trPr>
        <w:tc>
          <w:tcPr>
            <w:tcW w:w="1621" w:type="dxa"/>
            <w:tcBorders>
              <w:bottom w:val="single" w:sz="8" w:space="0" w:color="000000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spacing w:line="240" w:lineRule="auto"/>
              <w:jc w:val="center"/>
              <w:rPr>
                <w:rFonts w:ascii="Century Gothic" w:eastAsia="Calibri" w:hAnsi="Century Gothic" w:cs="Calibri"/>
                <w:b/>
                <w:color w:val="7030A0"/>
                <w:sz w:val="28"/>
                <w:szCs w:val="28"/>
              </w:rPr>
            </w:pPr>
            <w:r w:rsidRPr="00637D2C">
              <w:rPr>
                <w:rFonts w:ascii="Century Gothic" w:eastAsia="Calibri" w:hAnsi="Century Gothic" w:cs="Calibri"/>
                <w:b/>
                <w:color w:val="7030A0"/>
                <w:sz w:val="28"/>
                <w:szCs w:val="28"/>
              </w:rPr>
              <w:t>Year 3</w:t>
            </w:r>
          </w:p>
        </w:tc>
        <w:tc>
          <w:tcPr>
            <w:tcW w:w="2244" w:type="dxa"/>
            <w:tcBorders>
              <w:bottom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character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setting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diary entry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informal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  <w:tc>
          <w:tcPr>
            <w:tcW w:w="2243" w:type="dxa"/>
            <w:tcBorders>
              <w:bottom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prediction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instructions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 xml:space="preserve">drama 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persuasive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  <w:tc>
          <w:tcPr>
            <w:tcW w:w="2243" w:type="dxa"/>
            <w:tcBorders>
              <w:bottom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newspaper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non-chronological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formal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book review</w:t>
            </w:r>
          </w:p>
        </w:tc>
        <w:tc>
          <w:tcPr>
            <w:tcW w:w="2243" w:type="dxa"/>
            <w:tcBorders>
              <w:bottom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interview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non-chronological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balanced argument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recount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biography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balanced argument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recount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drama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biography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persuasive leaflet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newspaper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debate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</w:tr>
      <w:tr w:rsidR="001E375E" w:rsidRPr="00637D2C" w:rsidTr="00023270">
        <w:trPr>
          <w:trHeight w:val="128"/>
        </w:trPr>
        <w:tc>
          <w:tcPr>
            <w:tcW w:w="1621" w:type="dxa"/>
            <w:tcBorders>
              <w:bottom w:val="single" w:sz="8" w:space="0" w:color="000000"/>
            </w:tcBorders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spacing w:line="240" w:lineRule="auto"/>
              <w:jc w:val="center"/>
              <w:rPr>
                <w:rFonts w:ascii="Century Gothic" w:eastAsia="Calibri" w:hAnsi="Century Gothic" w:cs="Calibri"/>
                <w:b/>
                <w:color w:val="7030A0"/>
                <w:sz w:val="28"/>
                <w:szCs w:val="28"/>
              </w:rPr>
            </w:pPr>
            <w:r w:rsidRPr="00637D2C">
              <w:rPr>
                <w:rFonts w:ascii="Century Gothic" w:eastAsia="Calibri" w:hAnsi="Century Gothic" w:cs="Calibri"/>
                <w:b/>
                <w:color w:val="7030A0"/>
                <w:sz w:val="28"/>
                <w:szCs w:val="28"/>
              </w:rPr>
              <w:lastRenderedPageBreak/>
              <w:t>Year 4</w:t>
            </w:r>
          </w:p>
        </w:tc>
        <w:tc>
          <w:tcPr>
            <w:tcW w:w="2244" w:type="dxa"/>
            <w:tcBorders>
              <w:bottom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character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setting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diary entry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informal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  <w:tc>
          <w:tcPr>
            <w:tcW w:w="2243" w:type="dxa"/>
            <w:tcBorders>
              <w:bottom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prediction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instructions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 xml:space="preserve">drama 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persuasive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newspaper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non-chronological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formal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book review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interview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non-chronological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balanced argument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recount</w:t>
            </w:r>
          </w:p>
        </w:tc>
        <w:tc>
          <w:tcPr>
            <w:tcW w:w="2243" w:type="dxa"/>
            <w:tcBorders>
              <w:bottom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biography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balanced argument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recount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drama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</w:tc>
        <w:tc>
          <w:tcPr>
            <w:tcW w:w="2243" w:type="dxa"/>
            <w:tcBorders>
              <w:bottom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biography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persuasive leaflet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newspaper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debate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</w:tr>
      <w:tr w:rsidR="001E375E" w:rsidRPr="00637D2C" w:rsidTr="00023270">
        <w:trPr>
          <w:trHeight w:val="1460"/>
        </w:trPr>
        <w:tc>
          <w:tcPr>
            <w:tcW w:w="1621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spacing w:line="240" w:lineRule="auto"/>
              <w:jc w:val="center"/>
              <w:rPr>
                <w:rFonts w:ascii="Century Gothic" w:eastAsia="Calibri" w:hAnsi="Century Gothic" w:cs="Calibri"/>
                <w:b/>
                <w:color w:val="7030A0"/>
                <w:sz w:val="28"/>
                <w:szCs w:val="28"/>
              </w:rPr>
            </w:pPr>
            <w:r w:rsidRPr="00637D2C">
              <w:rPr>
                <w:rFonts w:ascii="Century Gothic" w:eastAsia="Calibri" w:hAnsi="Century Gothic" w:cs="Calibri"/>
                <w:b/>
                <w:color w:val="7030A0"/>
                <w:sz w:val="28"/>
                <w:szCs w:val="28"/>
              </w:rPr>
              <w:t>Year 5</w:t>
            </w:r>
          </w:p>
        </w:tc>
        <w:tc>
          <w:tcPr>
            <w:tcW w:w="22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character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setting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diary entry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informal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prediction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instructions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 xml:space="preserve">drama 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persuasive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newspaper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non-chronological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formal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book review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interview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non-chronological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balanced argument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recount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biography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balanced argument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recount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drama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biography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persuasive leaflet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newspaper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debate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</w:tr>
      <w:tr w:rsidR="001E375E" w:rsidRPr="00637D2C" w:rsidTr="00023270">
        <w:trPr>
          <w:trHeight w:val="1460"/>
        </w:trPr>
        <w:tc>
          <w:tcPr>
            <w:tcW w:w="1621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spacing w:line="240" w:lineRule="auto"/>
              <w:jc w:val="center"/>
              <w:rPr>
                <w:rFonts w:ascii="Century Gothic" w:eastAsia="Calibri" w:hAnsi="Century Gothic" w:cs="Calibri"/>
                <w:b/>
                <w:color w:val="7030A0"/>
                <w:sz w:val="28"/>
                <w:szCs w:val="28"/>
              </w:rPr>
            </w:pPr>
            <w:r w:rsidRPr="00637D2C">
              <w:rPr>
                <w:rFonts w:ascii="Century Gothic" w:eastAsia="Calibri" w:hAnsi="Century Gothic" w:cs="Calibri"/>
                <w:b/>
                <w:color w:val="7030A0"/>
                <w:sz w:val="28"/>
                <w:szCs w:val="28"/>
              </w:rPr>
              <w:t>Year 6</w:t>
            </w:r>
          </w:p>
        </w:tc>
        <w:tc>
          <w:tcPr>
            <w:tcW w:w="22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character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setting description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diary entry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informal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2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prediction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instructions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 xml:space="preserve">drama 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persuasive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3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newspaper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non-chronological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formal letter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book review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interview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non-chronological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balanced argument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recount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biography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balanced argument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recount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drama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</w:tc>
        <w:tc>
          <w:tcPr>
            <w:tcW w:w="22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biography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persuasive leaflet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newspaper report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debate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story</w:t>
            </w:r>
          </w:p>
          <w:p w:rsidR="001E375E" w:rsidRPr="00637D2C" w:rsidRDefault="00023270">
            <w:pPr>
              <w:widowControl w:val="0"/>
              <w:numPr>
                <w:ilvl w:val="0"/>
                <w:numId w:val="1"/>
              </w:numPr>
              <w:spacing w:line="240" w:lineRule="auto"/>
              <w:ind w:left="283"/>
              <w:rPr>
                <w:rFonts w:ascii="Century Gothic" w:hAnsi="Century Gothic"/>
              </w:rPr>
            </w:pPr>
            <w:r w:rsidRPr="00637D2C">
              <w:rPr>
                <w:rFonts w:ascii="Century Gothic" w:hAnsi="Century Gothic"/>
              </w:rPr>
              <w:t>poetry</w:t>
            </w:r>
          </w:p>
        </w:tc>
      </w:tr>
    </w:tbl>
    <w:p w:rsidR="001E375E" w:rsidRDefault="001E375E">
      <w:pPr>
        <w:spacing w:after="160" w:line="259" w:lineRule="auto"/>
        <w:rPr>
          <w:rFonts w:ascii="Calibri" w:eastAsia="Calibri" w:hAnsi="Calibri" w:cs="Calibri"/>
          <w:b/>
          <w:sz w:val="20"/>
          <w:szCs w:val="20"/>
        </w:rPr>
      </w:pPr>
      <w:bookmarkStart w:id="2" w:name="_1fob9te" w:colFirst="0" w:colLast="0"/>
      <w:bookmarkEnd w:id="2"/>
    </w:p>
    <w:p w:rsidR="001E375E" w:rsidRDefault="001E375E"/>
    <w:sectPr w:rsidR="001E375E">
      <w:pgSz w:w="16838" w:h="11906" w:orient="landscape"/>
      <w:pgMar w:top="566" w:right="566" w:bottom="566" w:left="56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51402"/>
    <w:multiLevelType w:val="multilevel"/>
    <w:tmpl w:val="A4BAFC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C5A18B7"/>
    <w:multiLevelType w:val="multilevel"/>
    <w:tmpl w:val="B8B238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4D553DC"/>
    <w:multiLevelType w:val="multilevel"/>
    <w:tmpl w:val="B094B1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75E"/>
    <w:rsid w:val="00023270"/>
    <w:rsid w:val="001E375E"/>
    <w:rsid w:val="0063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CEEDF"/>
  <w15:docId w15:val="{6501EF2C-1662-4967-BD7D-1A2CB4C87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2377</Characters>
  <Application>Microsoft Office Word</Application>
  <DocSecurity>0</DocSecurity>
  <Lines>19</Lines>
  <Paragraphs>5</Paragraphs>
  <ScaleCrop>false</ScaleCrop>
  <Company>HfL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Zoe Burnett</cp:lastModifiedBy>
  <cp:revision>3</cp:revision>
  <dcterms:created xsi:type="dcterms:W3CDTF">2025-06-18T07:06:00Z</dcterms:created>
  <dcterms:modified xsi:type="dcterms:W3CDTF">2025-06-18T07:07:00Z</dcterms:modified>
</cp:coreProperties>
</file>